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C2" w:rsidRPr="00DD1B80" w:rsidRDefault="00F365C2" w:rsidP="0092352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400E6">
        <w:rPr>
          <w:rFonts w:ascii="Arial" w:hAnsi="Arial" w:cs="Arial"/>
          <w:sz w:val="24"/>
          <w:szCs w:val="24"/>
        </w:rPr>
        <w:t xml:space="preserve"> </w:t>
      </w:r>
      <w:r w:rsidRPr="00DD1B80">
        <w:rPr>
          <w:rFonts w:ascii="Arial" w:hAnsi="Arial" w:cs="Arial"/>
          <w:b/>
          <w:bCs/>
          <w:sz w:val="24"/>
          <w:szCs w:val="24"/>
        </w:rPr>
        <w:t>СОВЕТ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b/>
          <w:bCs/>
          <w:sz w:val="24"/>
          <w:szCs w:val="24"/>
        </w:rPr>
        <w:t>«ГОРОДСКОЕ ПОСЕЛЕНИЕ ГОРОД КАМЫЗЯК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b/>
          <w:bCs/>
          <w:sz w:val="24"/>
          <w:szCs w:val="24"/>
        </w:rPr>
        <w:t>КАМЫЗЯКСКОГО МУНИЦИПАЛЬНОГО РАЙОНА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b/>
          <w:bCs/>
          <w:sz w:val="24"/>
          <w:szCs w:val="24"/>
        </w:rPr>
        <w:t>АСТРАХАНСКОЙ ОБЛАСТИ»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1FD3" w:rsidRPr="00307062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7062">
        <w:rPr>
          <w:rFonts w:ascii="Arial" w:hAnsi="Arial" w:cs="Arial"/>
          <w:b/>
          <w:bCs/>
          <w:sz w:val="24"/>
          <w:szCs w:val="24"/>
        </w:rPr>
        <w:t>РЕШЕНИЕ</w:t>
      </w:r>
    </w:p>
    <w:p w:rsidR="00CE1FD3" w:rsidRPr="00307062" w:rsidRDefault="00CE1FD3" w:rsidP="00CE1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FD3" w:rsidRPr="00307062" w:rsidRDefault="00CE1FD3" w:rsidP="00CE1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7062">
        <w:rPr>
          <w:rFonts w:ascii="Arial" w:hAnsi="Arial" w:cs="Arial"/>
          <w:sz w:val="24"/>
          <w:szCs w:val="24"/>
        </w:rPr>
        <w:t xml:space="preserve">    </w:t>
      </w:r>
      <w:r w:rsidR="00307062" w:rsidRPr="00307062">
        <w:rPr>
          <w:rFonts w:ascii="Arial" w:hAnsi="Arial" w:cs="Arial"/>
          <w:sz w:val="24"/>
          <w:szCs w:val="24"/>
        </w:rPr>
        <w:t xml:space="preserve">  </w:t>
      </w:r>
      <w:r w:rsidRPr="00307062">
        <w:rPr>
          <w:rFonts w:ascii="Arial" w:hAnsi="Arial" w:cs="Arial"/>
          <w:sz w:val="24"/>
          <w:szCs w:val="24"/>
        </w:rPr>
        <w:t xml:space="preserve"> </w:t>
      </w:r>
      <w:r w:rsidR="00BE19AF">
        <w:rPr>
          <w:rFonts w:ascii="Arial" w:hAnsi="Arial" w:cs="Arial"/>
          <w:sz w:val="24"/>
          <w:szCs w:val="24"/>
        </w:rPr>
        <w:t>16.06.2023</w:t>
      </w:r>
      <w:r w:rsidRPr="00307062">
        <w:rPr>
          <w:rFonts w:ascii="Arial" w:hAnsi="Arial" w:cs="Arial"/>
          <w:sz w:val="24"/>
          <w:szCs w:val="24"/>
        </w:rPr>
        <w:t xml:space="preserve">                         </w:t>
      </w:r>
      <w:r w:rsidR="00923524">
        <w:rPr>
          <w:rFonts w:ascii="Arial" w:hAnsi="Arial" w:cs="Arial"/>
          <w:sz w:val="24"/>
          <w:szCs w:val="24"/>
        </w:rPr>
        <w:t xml:space="preserve">                           </w:t>
      </w:r>
      <w:r w:rsidRPr="00307062">
        <w:rPr>
          <w:rFonts w:ascii="Arial" w:hAnsi="Arial" w:cs="Arial"/>
          <w:sz w:val="24"/>
          <w:szCs w:val="24"/>
        </w:rPr>
        <w:t xml:space="preserve">                          </w:t>
      </w:r>
      <w:r w:rsidR="004F487A">
        <w:rPr>
          <w:rFonts w:ascii="Arial" w:hAnsi="Arial" w:cs="Arial"/>
          <w:sz w:val="24"/>
          <w:szCs w:val="24"/>
        </w:rPr>
        <w:t xml:space="preserve">     </w:t>
      </w:r>
      <w:r w:rsidRPr="00307062">
        <w:rPr>
          <w:rFonts w:ascii="Arial" w:hAnsi="Arial" w:cs="Arial"/>
          <w:sz w:val="24"/>
          <w:szCs w:val="24"/>
        </w:rPr>
        <w:t xml:space="preserve">      </w:t>
      </w:r>
      <w:r w:rsidR="00BE19AF">
        <w:rPr>
          <w:rFonts w:ascii="Arial" w:hAnsi="Arial" w:cs="Arial"/>
          <w:sz w:val="24"/>
          <w:szCs w:val="24"/>
        </w:rPr>
        <w:t xml:space="preserve">   </w:t>
      </w:r>
      <w:r w:rsidRPr="00307062">
        <w:rPr>
          <w:rFonts w:ascii="Arial" w:hAnsi="Arial" w:cs="Arial"/>
          <w:sz w:val="24"/>
          <w:szCs w:val="24"/>
        </w:rPr>
        <w:t xml:space="preserve"> №</w:t>
      </w:r>
      <w:r w:rsidR="00BE19AF">
        <w:rPr>
          <w:rFonts w:ascii="Arial" w:hAnsi="Arial" w:cs="Arial"/>
          <w:sz w:val="24"/>
          <w:szCs w:val="24"/>
        </w:rPr>
        <w:t>126</w:t>
      </w:r>
    </w:p>
    <w:p w:rsidR="00F365C2" w:rsidRPr="00307062" w:rsidRDefault="00F365C2" w:rsidP="00B029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E1FD3" w:rsidRPr="00307062" w:rsidRDefault="00CE1FD3" w:rsidP="00B029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B02985" w:rsidRPr="00307062" w:rsidRDefault="00EC1D02" w:rsidP="00DB1B2F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C04A9A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</w:t>
      </w:r>
      <w:r w:rsidR="00923524">
        <w:rPr>
          <w:rFonts w:ascii="Arial" w:hAnsi="Arial" w:cs="Arial"/>
          <w:sz w:val="24"/>
          <w:szCs w:val="24"/>
        </w:rPr>
        <w:t>Порядка проведения осмотра зданий, сооружений в целях оценки их технического состояния и надлежащего технического обслуживания и выдачи рекомендаций об устранении выявленных в ходе такого осмотра нарушений</w:t>
      </w:r>
      <w:r w:rsidR="00D43CE9">
        <w:rPr>
          <w:rFonts w:ascii="Arial" w:hAnsi="Arial" w:cs="Arial"/>
          <w:sz w:val="24"/>
          <w:szCs w:val="24"/>
        </w:rPr>
        <w:t xml:space="preserve"> на территории</w:t>
      </w:r>
      <w:r w:rsidR="00923524">
        <w:rPr>
          <w:rFonts w:ascii="Arial" w:hAnsi="Arial" w:cs="Arial"/>
          <w:sz w:val="24"/>
          <w:szCs w:val="24"/>
        </w:rPr>
        <w:t xml:space="preserve"> </w:t>
      </w:r>
      <w:r w:rsidR="00C32E24" w:rsidRPr="0030706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«Городское поселение  город Камызяк Камызякского муниципального района Астраханской области»</w:t>
      </w:r>
      <w:r w:rsidR="00B02985" w:rsidRPr="00307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exact"/>
        <w:ind w:right="62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exact"/>
        <w:ind w:righ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699" w:rsidRPr="00307062" w:rsidRDefault="00B02985" w:rsidP="00A466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A46699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D43CE9">
        <w:rPr>
          <w:rFonts w:ascii="Arial" w:eastAsia="Times New Roman" w:hAnsi="Arial" w:cs="Arial"/>
          <w:sz w:val="24"/>
          <w:szCs w:val="24"/>
          <w:lang w:eastAsia="ru-RU"/>
        </w:rPr>
        <w:t>Градостроительным кодексом Рос</w:t>
      </w:r>
      <w:r w:rsidR="009E62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43CE9">
        <w:rPr>
          <w:rFonts w:ascii="Arial" w:eastAsia="Times New Roman" w:hAnsi="Arial" w:cs="Arial"/>
          <w:sz w:val="24"/>
          <w:szCs w:val="24"/>
          <w:lang w:eastAsia="ru-RU"/>
        </w:rPr>
        <w:t>ийской Федерации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</w:t>
      </w:r>
      <w:r w:rsidR="00A46699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</w:t>
      </w:r>
      <w:r w:rsidR="00C04A9A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Федерации», руководствуясь Устав</w:t>
      </w:r>
      <w:r w:rsidR="00C32E24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5C2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CE1FD3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«Городское поселение город Камызяк Камызякского муниципального района Астраханской области»</w:t>
      </w:r>
      <w:r w:rsidR="0015305F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15305F" w:rsidRPr="00307062" w:rsidRDefault="0015305F" w:rsidP="00A4669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15305F" w:rsidRPr="00307062" w:rsidRDefault="0015305F" w:rsidP="00A466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муниципального образования «Городское поселение город Камызяк Камызякского муниципального района Астраханской области»</w:t>
      </w:r>
    </w:p>
    <w:p w:rsidR="00F365C2" w:rsidRPr="00307062" w:rsidRDefault="00F365C2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aps/>
          <w:color w:val="000000"/>
          <w:spacing w:val="20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caps/>
          <w:color w:val="000000"/>
          <w:spacing w:val="20"/>
          <w:sz w:val="24"/>
          <w:szCs w:val="24"/>
          <w:lang w:eastAsia="ru-RU"/>
        </w:rPr>
        <w:t>РЕШИЛ</w:t>
      </w:r>
      <w:r w:rsidRPr="00307062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>: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6227" w:rsidRDefault="00B02985" w:rsidP="009E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</w:t>
      </w:r>
      <w:r w:rsidR="009E6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6227">
        <w:rPr>
          <w:rFonts w:ascii="Arial" w:hAnsi="Arial" w:cs="Arial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об устранении выявленных в ходе такого осмотра нарушений на территории </w:t>
      </w:r>
      <w:r w:rsidR="009E6227" w:rsidRPr="0030706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«Городское поселение  город Камызяк Камызякского муниципального района Астраханской области»</w:t>
      </w:r>
      <w:r w:rsidR="009E62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36CF" w:rsidRDefault="00C336CF" w:rsidP="009E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Считать утратившим силу решение Совета муниципального образования «Город Камызяк» от 05.06.2015 №10 «Об утверждении Порядка проведения на территории МО «Город К</w:t>
      </w:r>
      <w:r w:rsidR="000843E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мызяк» осмотра зданий, сооружений в целях оценки их технического состояния и надлежащего технического обслуживания». </w:t>
      </w:r>
    </w:p>
    <w:p w:rsidR="00B02985" w:rsidRPr="00307062" w:rsidRDefault="000843EB" w:rsidP="009E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02985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04A9A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решение в</w:t>
      </w:r>
      <w:r w:rsidR="00CE1FD3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районной газете «Маяк Дельты»</w:t>
      </w:r>
      <w:r w:rsidR="001F45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02985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и разме</w:t>
      </w:r>
      <w:r w:rsidR="00C04A9A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стить </w:t>
      </w:r>
      <w:r w:rsidR="00B02985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официальном сайте муниципального </w:t>
      </w:r>
      <w:r w:rsidR="00CE1FD3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образовании «Городское поселение город </w:t>
      </w:r>
      <w:r w:rsidR="00C32E24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CE1FD3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амызяк Камызякского муниципального района Астраханской</w:t>
      </w:r>
      <w:r w:rsidR="00CE1FD3" w:rsidRPr="0030706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CE1FD3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области</w:t>
      </w:r>
      <w:r w:rsidR="001F45DF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B02985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информационно</w:t>
      </w:r>
      <w:r w:rsidR="00A46699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B02985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телекоммуникационной сети «Интернет».</w:t>
      </w:r>
    </w:p>
    <w:p w:rsidR="00307062" w:rsidRDefault="00307062" w:rsidP="00B02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7062" w:rsidRDefault="00307062" w:rsidP="00B02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3582" w:rsidRPr="00307062" w:rsidRDefault="00463582" w:rsidP="00B02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3. Настоящее решение вступает в силу со дня официально</w:t>
      </w:r>
      <w:r w:rsidR="00CE1FD3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го опубликования</w:t>
      </w: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02985" w:rsidRPr="00307062" w:rsidRDefault="00B02985" w:rsidP="00B02985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3A53" w:rsidRPr="00307062" w:rsidRDefault="00DB3A53" w:rsidP="00B02985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3A53" w:rsidRPr="00307062" w:rsidRDefault="00DB3A53" w:rsidP="00B02985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3A53" w:rsidRPr="00307062" w:rsidRDefault="00DB3A53" w:rsidP="00B02985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FD3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«Городское</w:t>
      </w:r>
    </w:p>
    <w:p w:rsidR="00CE1FD3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поселение город Камызяк Камызякского муниципального</w:t>
      </w:r>
    </w:p>
    <w:p w:rsidR="00CE1FD3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района Астраханской области», исполняющий полномочия</w:t>
      </w:r>
    </w:p>
    <w:p w:rsidR="00CE1FD3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председателя Совета муниципального образования</w:t>
      </w:r>
    </w:p>
    <w:p w:rsidR="00CE1FD3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«Городское поселение город Камызяк Камызякского</w:t>
      </w:r>
    </w:p>
    <w:p w:rsidR="008D25EE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Астраханской области»                        </w:t>
      </w:r>
      <w:r w:rsidR="00DD1B80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С.Е.Грибов </w:t>
      </w:r>
      <w:r w:rsidR="008D25EE" w:rsidRPr="0030706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843EB" w:rsidRDefault="00CE1FD3" w:rsidP="00CE1FD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C25F1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tbl>
      <w:tblPr>
        <w:tblStyle w:val="af"/>
        <w:tblW w:w="0" w:type="auto"/>
        <w:tblInd w:w="5168" w:type="dxa"/>
        <w:tblLook w:val="04A0"/>
      </w:tblPr>
      <w:tblGrid>
        <w:gridCol w:w="4402"/>
      </w:tblGrid>
      <w:tr w:rsidR="000843EB" w:rsidTr="001E1E0F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670821" w:rsidRDefault="000843EB" w:rsidP="0067082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0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</w:p>
          <w:p w:rsidR="000843EB" w:rsidRPr="00307062" w:rsidRDefault="00B6377F" w:rsidP="00B637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муниципального образования «городское поселение город Камызяк Камызякского муниципального района Астраханской области» от </w:t>
            </w:r>
            <w:r w:rsidR="00BE1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16.06.2023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E19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</w:t>
            </w:r>
          </w:p>
          <w:p w:rsidR="000843EB" w:rsidRDefault="000843EB" w:rsidP="00CE1F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502A2" w:rsidRPr="00307062" w:rsidRDefault="00D502A2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80A91" w:rsidRPr="00307062" w:rsidRDefault="00680A91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24E3" w:rsidRPr="005C227A" w:rsidRDefault="000924E3" w:rsidP="000924E3">
      <w:pPr>
        <w:tabs>
          <w:tab w:val="left" w:pos="9350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5C227A">
        <w:rPr>
          <w:rFonts w:ascii="Arial" w:hAnsi="Arial" w:cs="Arial"/>
          <w:b/>
          <w:sz w:val="24"/>
          <w:szCs w:val="24"/>
        </w:rPr>
        <w:t>Порядок</w:t>
      </w:r>
    </w:p>
    <w:p w:rsidR="000924E3" w:rsidRPr="005C227A" w:rsidRDefault="000924E3" w:rsidP="000924E3">
      <w:pPr>
        <w:tabs>
          <w:tab w:val="left" w:pos="9350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227A">
        <w:rPr>
          <w:rFonts w:ascii="Arial" w:hAnsi="Arial" w:cs="Arial"/>
          <w:b/>
          <w:sz w:val="24"/>
          <w:szCs w:val="24"/>
        </w:rPr>
        <w:t xml:space="preserve">проведения осмотра зданий, сооружений в целях оценки их технического состояния и надлежащего технического обслуживания и выдачи рекомендаций об устранении выявленных в ходе такого осмотра нарушений на территории </w:t>
      </w:r>
      <w:r w:rsidRPr="005C227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«Городское поселение  город Камызяк Камызякского муниципального района Астраханской области»</w:t>
      </w:r>
    </w:p>
    <w:p w:rsidR="00B02985" w:rsidRPr="005C227A" w:rsidRDefault="00B02985" w:rsidP="00B029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2985" w:rsidRPr="00834373" w:rsidRDefault="00B02985" w:rsidP="008D25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834373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B02985" w:rsidRPr="00834373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CC2" w:rsidRPr="00753A3D" w:rsidRDefault="00760CC2" w:rsidP="004E3A34">
      <w:pPr>
        <w:pStyle w:val="af0"/>
        <w:ind w:firstLine="77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об устранении выявленных в ходе такого осмотра нарушений (далее - Порядок) разработан на основании </w:t>
      </w:r>
      <w:hyperlink r:id="rId6">
        <w:r w:rsidRPr="00753A3D">
          <w:rPr>
            <w:rFonts w:ascii="Arial" w:hAnsi="Arial" w:cs="Arial"/>
            <w:color w:val="000000" w:themeColor="text1"/>
            <w:sz w:val="24"/>
            <w:szCs w:val="24"/>
          </w:rPr>
          <w:t>статьи 55.24</w:t>
        </w:r>
      </w:hyperlink>
      <w:r w:rsidRPr="00753A3D">
        <w:rPr>
          <w:rFonts w:ascii="Arial" w:hAnsi="Arial" w:cs="Arial"/>
          <w:color w:val="000000" w:themeColor="text1"/>
          <w:sz w:val="24"/>
          <w:szCs w:val="24"/>
        </w:rPr>
        <w:t xml:space="preserve"> Градостроительного кодекса Российской Федерации, Федеральных </w:t>
      </w:r>
      <w:hyperlink r:id="rId7">
        <w:r w:rsidRPr="00753A3D">
          <w:rPr>
            <w:rFonts w:ascii="Arial" w:hAnsi="Arial" w:cs="Arial"/>
            <w:color w:val="000000" w:themeColor="text1"/>
            <w:sz w:val="24"/>
            <w:szCs w:val="24"/>
          </w:rPr>
          <w:t>законов</w:t>
        </w:r>
      </w:hyperlink>
      <w:r w:rsidRPr="00753A3D">
        <w:rPr>
          <w:rFonts w:ascii="Arial" w:hAnsi="Arial" w:cs="Arial"/>
          <w:color w:val="000000" w:themeColor="text1"/>
          <w:sz w:val="24"/>
          <w:szCs w:val="24"/>
        </w:rPr>
        <w:t xml:space="preserve"> от 30.12.2009 N 384-ФЗ </w:t>
      </w:r>
      <w:r w:rsidR="00753A3D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53A3D">
        <w:rPr>
          <w:rFonts w:ascii="Arial" w:hAnsi="Arial" w:cs="Arial"/>
          <w:color w:val="000000" w:themeColor="text1"/>
          <w:sz w:val="24"/>
          <w:szCs w:val="24"/>
        </w:rPr>
        <w:t>Технический регламент о безопасности зданий и сооружений</w:t>
      </w:r>
      <w:r w:rsidR="00753A3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53A3D">
        <w:rPr>
          <w:rFonts w:ascii="Arial" w:hAnsi="Arial" w:cs="Arial"/>
          <w:color w:val="000000" w:themeColor="text1"/>
          <w:sz w:val="24"/>
          <w:szCs w:val="24"/>
        </w:rPr>
        <w:t xml:space="preserve">, от 02.05.2006 </w:t>
      </w:r>
      <w:hyperlink r:id="rId8">
        <w:r w:rsidRPr="00753A3D">
          <w:rPr>
            <w:rFonts w:ascii="Arial" w:hAnsi="Arial" w:cs="Arial"/>
            <w:color w:val="000000" w:themeColor="text1"/>
            <w:sz w:val="24"/>
            <w:szCs w:val="24"/>
          </w:rPr>
          <w:t>N 59-ФЗ</w:t>
        </w:r>
      </w:hyperlink>
      <w:r w:rsidR="00753A3D">
        <w:rPr>
          <w:color w:val="000000" w:themeColor="text1"/>
        </w:rPr>
        <w:t>»</w:t>
      </w:r>
      <w:r w:rsidRPr="00753A3D">
        <w:rPr>
          <w:rFonts w:ascii="Arial" w:hAnsi="Arial" w:cs="Arial"/>
          <w:color w:val="000000" w:themeColor="text1"/>
          <w:sz w:val="24"/>
          <w:szCs w:val="24"/>
        </w:rPr>
        <w:t>О порядке рассмотрения обращений граждан Российской Федерации</w:t>
      </w:r>
      <w:r w:rsidR="00753A3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53A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 xml:space="preserve">2. Порядок определяет цели проведения осмотров зданий, сооружений, находящихся в эксплуатации на территории муниципального образования </w:t>
      </w:r>
      <w:r w:rsidR="009B34DF" w:rsidRPr="00834373">
        <w:rPr>
          <w:rFonts w:ascii="Arial" w:hAnsi="Arial" w:cs="Arial"/>
          <w:sz w:val="24"/>
          <w:szCs w:val="24"/>
        </w:rPr>
        <w:t>«Городское поселение город Камызяк Камызякского муниц</w:t>
      </w:r>
      <w:r w:rsidR="00686B23" w:rsidRPr="00834373">
        <w:rPr>
          <w:rFonts w:ascii="Arial" w:hAnsi="Arial" w:cs="Arial"/>
          <w:sz w:val="24"/>
          <w:szCs w:val="24"/>
        </w:rPr>
        <w:t>и</w:t>
      </w:r>
      <w:r w:rsidR="009B34DF" w:rsidRPr="00834373">
        <w:rPr>
          <w:rFonts w:ascii="Arial" w:hAnsi="Arial" w:cs="Arial"/>
          <w:sz w:val="24"/>
          <w:szCs w:val="24"/>
        </w:rPr>
        <w:t>пального района Астраханской об</w:t>
      </w:r>
      <w:r w:rsidR="00686B23" w:rsidRPr="00834373">
        <w:rPr>
          <w:rFonts w:ascii="Arial" w:hAnsi="Arial" w:cs="Arial"/>
          <w:sz w:val="24"/>
          <w:szCs w:val="24"/>
        </w:rPr>
        <w:t>ла</w:t>
      </w:r>
      <w:r w:rsidR="009B34DF" w:rsidRPr="00834373">
        <w:rPr>
          <w:rFonts w:ascii="Arial" w:hAnsi="Arial" w:cs="Arial"/>
          <w:sz w:val="24"/>
          <w:szCs w:val="24"/>
        </w:rPr>
        <w:t>сти»</w:t>
      </w:r>
      <w:r w:rsidRPr="00834373">
        <w:rPr>
          <w:rFonts w:ascii="Arial" w:hAnsi="Arial" w:cs="Arial"/>
          <w:sz w:val="24"/>
          <w:szCs w:val="24"/>
        </w:rPr>
        <w:t>, независимо от форм собственности на них (далее - осмотр), устанавливает процедуру организации и проведения осмотра, а также выдачи рекомендаций о мерах по устранению выявленных нарушений лицам, ответственным за эксплуатацию зданий, сооружений.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соблюдение собственниками зданий и сооружений законодательства в области градостроительной деятельности.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>5. Для целей настоящего Порядка используются следующие понятия: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 xml:space="preserve">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</w:t>
      </w:r>
      <w:r w:rsidRPr="00834373">
        <w:rPr>
          <w:rFonts w:ascii="Arial" w:hAnsi="Arial" w:cs="Arial"/>
          <w:sz w:val="24"/>
          <w:szCs w:val="24"/>
        </w:rPr>
        <w:lastRenderedPageBreak/>
        <w:t>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>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>осмотр - совокупность проводимых мероприятий в отношении зданий и сооружений, введенных в эксплуатацию на территории муниципального образования, независимо от форм собственности для оценки их соответствия требованиям законодательства;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60CC2" w:rsidRPr="00834373" w:rsidRDefault="00760CC2" w:rsidP="004E3A34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>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</w:t>
      </w:r>
    </w:p>
    <w:p w:rsidR="004E3A34" w:rsidRDefault="004E3A34" w:rsidP="004E3A34">
      <w:pPr>
        <w:pStyle w:val="af0"/>
        <w:ind w:firstLine="770"/>
        <w:jc w:val="both"/>
        <w:rPr>
          <w:rFonts w:ascii="Arial" w:hAnsi="Arial" w:cs="Arial"/>
        </w:rPr>
      </w:pPr>
    </w:p>
    <w:p w:rsidR="004E3A34" w:rsidRPr="0060657E" w:rsidRDefault="004E3A34" w:rsidP="004E3A3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0657E">
        <w:rPr>
          <w:rFonts w:ascii="Arial" w:hAnsi="Arial" w:cs="Arial"/>
          <w:sz w:val="24"/>
          <w:szCs w:val="24"/>
        </w:rPr>
        <w:t>2. Организация и проведение осмотра</w:t>
      </w:r>
    </w:p>
    <w:p w:rsidR="004E3A34" w:rsidRDefault="004E3A34" w:rsidP="004E3A34">
      <w:pPr>
        <w:pStyle w:val="ConsPlusNormal"/>
        <w:jc w:val="both"/>
      </w:pP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834373">
        <w:rPr>
          <w:rFonts w:ascii="Arial" w:hAnsi="Arial" w:cs="Arial"/>
          <w:sz w:val="24"/>
          <w:szCs w:val="24"/>
        </w:rPr>
        <w:t>3.</w:t>
      </w:r>
      <w:r>
        <w:t xml:space="preserve"> </w:t>
      </w:r>
      <w:r w:rsidRPr="009E230B">
        <w:rPr>
          <w:rFonts w:ascii="Arial" w:hAnsi="Arial" w:cs="Arial"/>
          <w:sz w:val="24"/>
          <w:szCs w:val="24"/>
        </w:rPr>
        <w:t xml:space="preserve">Осмотр зданий, сооружений и направление рекомендаций о мерах по устранению выявленных в ходе такого осмотра нарушений в случаях, предусмотренных Градостроительным </w:t>
      </w:r>
      <w:hyperlink r:id="rId9">
        <w:r w:rsidRPr="00753A3D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753A3D">
        <w:rPr>
          <w:rFonts w:ascii="Arial" w:hAnsi="Arial" w:cs="Arial"/>
          <w:color w:val="000000" w:themeColor="text1"/>
          <w:sz w:val="24"/>
          <w:szCs w:val="24"/>
        </w:rPr>
        <w:t xml:space="preserve"> Ро</w:t>
      </w:r>
      <w:r w:rsidRPr="009E230B">
        <w:rPr>
          <w:rFonts w:ascii="Arial" w:hAnsi="Arial" w:cs="Arial"/>
          <w:sz w:val="24"/>
          <w:szCs w:val="24"/>
        </w:rPr>
        <w:t xml:space="preserve">ссийской Федерации, осуществляются комиссией по проведению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направлении рекомендаций о мерах по устранению выявленных нарушений на территории </w:t>
      </w:r>
      <w:r w:rsidR="00F3044E">
        <w:rPr>
          <w:rFonts w:ascii="Arial" w:hAnsi="Arial" w:cs="Arial"/>
          <w:sz w:val="24"/>
          <w:szCs w:val="24"/>
        </w:rPr>
        <w:t>муниц</w:t>
      </w:r>
      <w:r w:rsidR="00745498">
        <w:rPr>
          <w:rFonts w:ascii="Arial" w:hAnsi="Arial" w:cs="Arial"/>
          <w:sz w:val="24"/>
          <w:szCs w:val="24"/>
        </w:rPr>
        <w:t>и</w:t>
      </w:r>
      <w:r w:rsidR="00F3044E">
        <w:rPr>
          <w:rFonts w:ascii="Arial" w:hAnsi="Arial" w:cs="Arial"/>
          <w:sz w:val="24"/>
          <w:szCs w:val="24"/>
        </w:rPr>
        <w:t>пального образования «Городское поселение город Камызяк Камызякского муниц</w:t>
      </w:r>
      <w:r w:rsidR="00745498">
        <w:rPr>
          <w:rFonts w:ascii="Arial" w:hAnsi="Arial" w:cs="Arial"/>
          <w:sz w:val="24"/>
          <w:szCs w:val="24"/>
        </w:rPr>
        <w:t>и</w:t>
      </w:r>
      <w:r w:rsidR="00F3044E">
        <w:rPr>
          <w:rFonts w:ascii="Arial" w:hAnsi="Arial" w:cs="Arial"/>
          <w:sz w:val="24"/>
          <w:szCs w:val="24"/>
        </w:rPr>
        <w:t>пального района Астраханской области»</w:t>
      </w:r>
      <w:r w:rsidRPr="009E230B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 xml:space="preserve">4. Состав комиссии утверждается распоряжением администрации </w:t>
      </w:r>
      <w:r w:rsidR="00745498">
        <w:rPr>
          <w:rFonts w:ascii="Arial" w:hAnsi="Arial" w:cs="Arial"/>
          <w:sz w:val="24"/>
          <w:szCs w:val="24"/>
        </w:rPr>
        <w:t>муниципального образования «Камызякский муниципальный район Астраханской области»</w:t>
      </w:r>
      <w:r w:rsidRPr="009E230B">
        <w:rPr>
          <w:rFonts w:ascii="Arial" w:hAnsi="Arial" w:cs="Arial"/>
          <w:sz w:val="24"/>
          <w:szCs w:val="24"/>
        </w:rPr>
        <w:t xml:space="preserve"> (далее - распоряжение администрации) в каждом случае возникновения необходимости проведения осмотра.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lastRenderedPageBreak/>
        <w:t>Персональный и численный состав комиссии определяется в каждом конкретном случае индивидуально, но не может составлять менее трех членов комиссии.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5.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6.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7. Основанием проведения осмотра зданий, сооружений является распоряжение администрации об осмотре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8. Распоряжение администрации должно быть подготовлено:</w:t>
      </w:r>
    </w:p>
    <w:p w:rsidR="009E230B" w:rsidRPr="009E230B" w:rsidRDefault="008571DF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30B" w:rsidRPr="009E230B">
        <w:rPr>
          <w:rFonts w:ascii="Arial" w:hAnsi="Arial" w:cs="Arial"/>
          <w:sz w:val="24"/>
          <w:szCs w:val="24"/>
        </w:rPr>
        <w:t>в течение пяти рабочих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9E230B" w:rsidRPr="009E230B" w:rsidRDefault="008571DF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30B" w:rsidRPr="009E230B">
        <w:rPr>
          <w:rFonts w:ascii="Arial" w:hAnsi="Arial" w:cs="Arial"/>
          <w:sz w:val="24"/>
          <w:szCs w:val="24"/>
        </w:rPr>
        <w:t>в день регистрации заявления о возникновении аварийных ситуаций в зданиях, сооружениях или возникновения угрозы разрушения зданий, сооружений.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9. Распоряжение администрации должно содержать следующие сведения:</w:t>
      </w:r>
    </w:p>
    <w:p w:rsidR="009E230B" w:rsidRPr="009E230B" w:rsidRDefault="008571DF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30B" w:rsidRPr="009E230B">
        <w:rPr>
          <w:rFonts w:ascii="Arial" w:hAnsi="Arial" w:cs="Arial"/>
          <w:sz w:val="24"/>
          <w:szCs w:val="24"/>
        </w:rPr>
        <w:t>правовые основания проведения осмотра здания, сооружения;</w:t>
      </w:r>
    </w:p>
    <w:p w:rsidR="009E230B" w:rsidRPr="009E230B" w:rsidRDefault="008571DF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30B" w:rsidRPr="009E230B">
        <w:rPr>
          <w:rFonts w:ascii="Arial" w:hAnsi="Arial" w:cs="Arial"/>
          <w:sz w:val="24"/>
          <w:szCs w:val="24"/>
        </w:rPr>
        <w:t>фамилии, имена, отчества, должности специалистов комиссии, ответственных за проведение осмотра здания, сооружения;</w:t>
      </w:r>
    </w:p>
    <w:p w:rsidR="009E230B" w:rsidRPr="009E230B" w:rsidRDefault="008571DF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30B" w:rsidRPr="009E230B">
        <w:rPr>
          <w:rFonts w:ascii="Arial" w:hAnsi="Arial" w:cs="Arial"/>
          <w:sz w:val="24"/>
          <w:szCs w:val="24"/>
        </w:rPr>
        <w:t>место нахождения осматриваемого здания, сооружения;</w:t>
      </w:r>
    </w:p>
    <w:p w:rsidR="009E230B" w:rsidRPr="009E230B" w:rsidRDefault="008571DF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30B" w:rsidRPr="009E230B">
        <w:rPr>
          <w:rFonts w:ascii="Arial" w:hAnsi="Arial" w:cs="Arial"/>
          <w:sz w:val="24"/>
          <w:szCs w:val="24"/>
        </w:rPr>
        <w:t>предмет осмотра здания, сооружения;</w:t>
      </w:r>
    </w:p>
    <w:p w:rsidR="009E230B" w:rsidRPr="009E230B" w:rsidRDefault="008571DF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30B" w:rsidRPr="009E230B">
        <w:rPr>
          <w:rFonts w:ascii="Arial" w:hAnsi="Arial" w:cs="Arial"/>
          <w:sz w:val="24"/>
          <w:szCs w:val="24"/>
        </w:rPr>
        <w:t>дату и срок проведения осмотра здания, сооружения.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Если для проведения осмотра зданий, сооружений требуются специальные знания, к его проведению комиссией привлекаются эксперты, представители экспертных и проектных организаций, а также организаций, осуществляющих эксплуатацию сетей инженерно-технического обеспечения, представители других заинтересованных органов и организаций (далее - эксперты).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10. Физическое или юридическое лицо, являющееся собственником здания, сооружения,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договора, физическое или юридическое лицо (далее - лицо, ответственное за эксплуатацию здания, сооружения) уведомляются комиссией о проведении осмотра зданий, сооружений не позднее, чем за три рабочих дня до дня проведения осмотра зданий, сооружений посредством направления копии распоряжения администрации заказным почтовым отправлением с уведомлением о вручении или иным доступным способом с вручением лично под подпись.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lastRenderedPageBreak/>
        <w:t>11. В случае поступления заявления о возникновении аварийных ситуаций в зданиях, сооружениях или возникновении угрозы разрушения зданий, сооружений, лицо, ответственное за эксплуатацию здания, сооружения, уведомляется комиссией о проведении осмотра зданий, сооружений не менее чем за 24 часа до начала его проведения любым доступным способом.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12. В случае причинения вреда жизни, здоровью граждан, вреда животным, растениям, окружающей среде, а также возникновения или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 о начале проведения осмотра не требуется.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13.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14. Срок проведения осмотра зданий, сооружений составляет не более двадцати рабочих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 xml:space="preserve">15. По результатам осмотра зданий, сооружений составляется </w:t>
      </w:r>
      <w:hyperlink w:anchor="P147">
        <w:r w:rsidRPr="00753A3D">
          <w:rPr>
            <w:rFonts w:ascii="Arial" w:hAnsi="Arial" w:cs="Arial"/>
            <w:color w:val="000000" w:themeColor="text1"/>
            <w:sz w:val="24"/>
            <w:szCs w:val="24"/>
          </w:rPr>
          <w:t>ак</w:t>
        </w:r>
        <w:r w:rsidRPr="009E230B">
          <w:rPr>
            <w:rFonts w:ascii="Arial" w:hAnsi="Arial" w:cs="Arial"/>
            <w:color w:val="0000FF"/>
            <w:sz w:val="24"/>
            <w:szCs w:val="24"/>
          </w:rPr>
          <w:t>т</w:t>
        </w:r>
      </w:hyperlink>
      <w:r w:rsidRPr="009E230B">
        <w:rPr>
          <w:rFonts w:ascii="Arial" w:hAnsi="Arial" w:cs="Arial"/>
          <w:sz w:val="24"/>
          <w:szCs w:val="24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акт осмотра) согласно приложению </w:t>
      </w:r>
      <w:r w:rsidR="004D1E38">
        <w:rPr>
          <w:rFonts w:ascii="Arial" w:hAnsi="Arial" w:cs="Arial"/>
          <w:sz w:val="24"/>
          <w:szCs w:val="24"/>
        </w:rPr>
        <w:t>№</w:t>
      </w:r>
      <w:r w:rsidRPr="009E230B">
        <w:rPr>
          <w:rFonts w:ascii="Arial" w:hAnsi="Arial" w:cs="Arial"/>
          <w:sz w:val="24"/>
          <w:szCs w:val="24"/>
        </w:rPr>
        <w:t xml:space="preserve"> 1 к Порядку.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16.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в акте осмотра излагаются рекомендации о мерах по устранению выявленных нарушений.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17. Акт осмотра подписывается членами комиссии, осуществляющими осмотр зданий, сооружений, представителями экспертных и иных организаций (в случае их привлечения к проведению осмотра зданий, сооружений).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18. Копия акта осмотра направляется заявителю, лицу, ответственному за эксплуатацию здания, сооружения, в течение трех дней со дня его утверждения главой Курского муниципального округа Ставропольского края заказным почтовым отправлением с уведомлением о вручении либо вручается указанным лицам под подпись,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lastRenderedPageBreak/>
        <w:t>19.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комиссия направляет копию акта осмотра в течение трех дней со дня его утверждения в орган или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 xml:space="preserve">20. Сведения о проведенном осмотре зданий, сооружений вносятся в </w:t>
      </w:r>
      <w:hyperlink w:anchor="P245">
        <w:r w:rsidRPr="00753A3D">
          <w:rPr>
            <w:rFonts w:ascii="Arial" w:hAnsi="Arial" w:cs="Arial"/>
            <w:color w:val="000000" w:themeColor="text1"/>
            <w:sz w:val="24"/>
            <w:szCs w:val="24"/>
          </w:rPr>
          <w:t>журнал</w:t>
        </w:r>
      </w:hyperlink>
      <w:r w:rsidRPr="009E230B">
        <w:rPr>
          <w:rFonts w:ascii="Arial" w:hAnsi="Arial" w:cs="Arial"/>
          <w:sz w:val="24"/>
          <w:szCs w:val="24"/>
        </w:rPr>
        <w:t xml:space="preserve"> учета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согласно приложению </w:t>
      </w:r>
      <w:r w:rsidR="007E3FF6">
        <w:rPr>
          <w:rFonts w:ascii="Arial" w:hAnsi="Arial" w:cs="Arial"/>
          <w:sz w:val="24"/>
          <w:szCs w:val="24"/>
        </w:rPr>
        <w:t>№</w:t>
      </w:r>
      <w:r w:rsidRPr="009E230B">
        <w:rPr>
          <w:rFonts w:ascii="Arial" w:hAnsi="Arial" w:cs="Arial"/>
          <w:sz w:val="24"/>
          <w:szCs w:val="24"/>
        </w:rPr>
        <w:t xml:space="preserve"> 2 к Порядку.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 xml:space="preserve">21. Журнал учета осмотров зданий, сооружений должен быть прошит, пронумерован и скреплен печатью администрации </w:t>
      </w:r>
      <w:r w:rsidR="007E3FF6">
        <w:rPr>
          <w:rFonts w:ascii="Arial" w:hAnsi="Arial" w:cs="Arial"/>
          <w:sz w:val="24"/>
          <w:szCs w:val="24"/>
        </w:rPr>
        <w:t>муниципального образования «Камызякский муниципальный район Астраханской области»</w:t>
      </w:r>
      <w:r w:rsidRPr="009E230B">
        <w:rPr>
          <w:rFonts w:ascii="Arial" w:hAnsi="Arial" w:cs="Arial"/>
          <w:sz w:val="24"/>
          <w:szCs w:val="24"/>
        </w:rPr>
        <w:t>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К журналу учета осмотров зданий, сооружений приобщаются акты осмотра зданий, сооружений.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bookmarkStart w:id="1" w:name="P91"/>
      <w:bookmarkEnd w:id="1"/>
      <w:r w:rsidRPr="009E230B">
        <w:rPr>
          <w:rFonts w:ascii="Arial" w:hAnsi="Arial" w:cs="Arial"/>
          <w:sz w:val="24"/>
          <w:szCs w:val="24"/>
        </w:rPr>
        <w:t>22.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рабочих дней со дня его регистрации.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рабочих дней со дня регистрации заявления.</w:t>
      </w:r>
    </w:p>
    <w:p w:rsidR="009E230B" w:rsidRPr="009E230B" w:rsidRDefault="009E230B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  <w:r w:rsidRPr="009E230B">
        <w:rPr>
          <w:rFonts w:ascii="Arial" w:hAnsi="Arial" w:cs="Arial"/>
          <w:sz w:val="24"/>
          <w:szCs w:val="24"/>
        </w:rPr>
        <w:t xml:space="preserve">23. 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 </w:t>
      </w:r>
      <w:r w:rsidR="00366471">
        <w:rPr>
          <w:rFonts w:ascii="Arial" w:hAnsi="Arial" w:cs="Arial"/>
          <w:sz w:val="24"/>
          <w:szCs w:val="24"/>
        </w:rPr>
        <w:t>муниципального образования «Камызякский муниц</w:t>
      </w:r>
      <w:r w:rsidR="00AD3DF6">
        <w:rPr>
          <w:rFonts w:ascii="Arial" w:hAnsi="Arial" w:cs="Arial"/>
          <w:sz w:val="24"/>
          <w:szCs w:val="24"/>
        </w:rPr>
        <w:t>и</w:t>
      </w:r>
      <w:r w:rsidR="00366471">
        <w:rPr>
          <w:rFonts w:ascii="Arial" w:hAnsi="Arial" w:cs="Arial"/>
          <w:sz w:val="24"/>
          <w:szCs w:val="24"/>
        </w:rPr>
        <w:t>пальный район Астраханской области»</w:t>
      </w:r>
      <w:r w:rsidRPr="009E230B">
        <w:rPr>
          <w:rFonts w:ascii="Arial" w:hAnsi="Arial" w:cs="Arial"/>
          <w:sz w:val="24"/>
          <w:szCs w:val="24"/>
        </w:rPr>
        <w:t xml:space="preserve">, вне зависимости от наличия обстоятельств, перечисленных </w:t>
      </w:r>
      <w:r w:rsidRPr="00753A3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91">
        <w:r w:rsidRPr="00753A3D">
          <w:rPr>
            <w:rFonts w:ascii="Arial" w:hAnsi="Arial" w:cs="Arial"/>
            <w:color w:val="000000" w:themeColor="text1"/>
            <w:sz w:val="24"/>
            <w:szCs w:val="24"/>
          </w:rPr>
          <w:t>пункте 22</w:t>
        </w:r>
      </w:hyperlink>
      <w:r w:rsidRPr="009E230B">
        <w:rPr>
          <w:rFonts w:ascii="Arial" w:hAnsi="Arial" w:cs="Arial"/>
          <w:sz w:val="24"/>
          <w:szCs w:val="24"/>
        </w:rPr>
        <w:t xml:space="preserve"> Порядка, организует и проводит мероприятия по предупреждению и ликвидации последствий чрезвычайной ситуации в соответствии с законодательством Российской Федерации.</w:t>
      </w:r>
    </w:p>
    <w:p w:rsidR="00B31B9D" w:rsidRPr="009E230B" w:rsidRDefault="00B31B9D" w:rsidP="009E230B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</w:p>
    <w:p w:rsidR="00B31B9D" w:rsidRPr="00740F8E" w:rsidRDefault="00B31B9D" w:rsidP="00740F8E">
      <w:pPr>
        <w:pStyle w:val="af0"/>
        <w:ind w:firstLine="770"/>
        <w:jc w:val="center"/>
        <w:rPr>
          <w:rFonts w:ascii="Arial" w:hAnsi="Arial" w:cs="Arial"/>
          <w:b/>
          <w:sz w:val="24"/>
          <w:szCs w:val="24"/>
        </w:rPr>
      </w:pPr>
      <w:r w:rsidRPr="00740F8E">
        <w:rPr>
          <w:rFonts w:ascii="Arial" w:hAnsi="Arial" w:cs="Arial"/>
          <w:b/>
          <w:sz w:val="24"/>
          <w:szCs w:val="24"/>
        </w:rPr>
        <w:t>III. ПРАВА И ОБЯЗАННОСТИ КОМИССИИ ПРИ ПРОВЕДЕНИИ ОСМОТРА</w:t>
      </w:r>
    </w:p>
    <w:p w:rsidR="00B31B9D" w:rsidRPr="00740F8E" w:rsidRDefault="00B31B9D" w:rsidP="00740F8E">
      <w:pPr>
        <w:pStyle w:val="af0"/>
        <w:ind w:firstLine="770"/>
        <w:jc w:val="center"/>
        <w:rPr>
          <w:rFonts w:ascii="Arial" w:hAnsi="Arial" w:cs="Arial"/>
          <w:b/>
          <w:sz w:val="24"/>
          <w:szCs w:val="24"/>
        </w:rPr>
      </w:pPr>
      <w:r w:rsidRPr="00740F8E">
        <w:rPr>
          <w:rFonts w:ascii="Arial" w:hAnsi="Arial" w:cs="Arial"/>
          <w:b/>
          <w:sz w:val="24"/>
          <w:szCs w:val="24"/>
        </w:rPr>
        <w:t>ЗДАНИЙ, СООРУЖЕНИЙ</w:t>
      </w:r>
    </w:p>
    <w:p w:rsidR="00B31B9D" w:rsidRPr="00740F8E" w:rsidRDefault="00B31B9D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</w:p>
    <w:p w:rsidR="00B31B9D" w:rsidRPr="00740F8E" w:rsidRDefault="00B31B9D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740F8E">
        <w:rPr>
          <w:rFonts w:ascii="Arial" w:hAnsi="Arial" w:cs="Arial"/>
          <w:sz w:val="24"/>
          <w:szCs w:val="24"/>
        </w:rPr>
        <w:t>24. При проведении осмотра зданий, сооружений комиссия имеет право:</w:t>
      </w:r>
    </w:p>
    <w:p w:rsidR="00B31B9D" w:rsidRPr="00740F8E" w:rsidRDefault="00740F8E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B31B9D" w:rsidRPr="00740F8E" w:rsidRDefault="00740F8E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комиссии документы представляются в виде копий, заверенных печатью (при ее наличии) и соответственно подписью руководителя, иного должностного лица, юридического лица, индивидуального предпринимателя, его уполномоченного </w:t>
      </w:r>
      <w:r w:rsidR="00B31B9D" w:rsidRPr="00740F8E">
        <w:rPr>
          <w:rFonts w:ascii="Arial" w:hAnsi="Arial" w:cs="Arial"/>
          <w:sz w:val="24"/>
          <w:szCs w:val="24"/>
        </w:rPr>
        <w:lastRenderedPageBreak/>
        <w:t>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комиссию, если иное не предусмотрено законодательством Российской Федерации;</w:t>
      </w:r>
    </w:p>
    <w:p w:rsidR="00B31B9D" w:rsidRPr="00740F8E" w:rsidRDefault="00707D4E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осуществлении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разрушений зданий, сооружений;</w:t>
      </w:r>
    </w:p>
    <w:p w:rsidR="00B31B9D" w:rsidRPr="00740F8E" w:rsidRDefault="00707D4E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обжаловать действие (бездействие) физических и юридических лиц, повлекшие за собой нарушение прав членов комиссии, а также препятствующие исполнению ими должностных обязанностей.</w:t>
      </w:r>
    </w:p>
    <w:p w:rsidR="00B31B9D" w:rsidRPr="00740F8E" w:rsidRDefault="00B31B9D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740F8E">
        <w:rPr>
          <w:rFonts w:ascii="Arial" w:hAnsi="Arial" w:cs="Arial"/>
          <w:sz w:val="24"/>
          <w:szCs w:val="24"/>
        </w:rPr>
        <w:t>25. При проведении осмотра зданий, сооружений комиссия обязана:</w:t>
      </w:r>
    </w:p>
    <w:p w:rsidR="00B31B9D" w:rsidRPr="00740F8E" w:rsidRDefault="00707D4E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 xml:space="preserve">соблюдать нормативные правовые акты Российской Федерации, нормативные правовые акты </w:t>
      </w:r>
      <w:r>
        <w:rPr>
          <w:rFonts w:ascii="Arial" w:hAnsi="Arial" w:cs="Arial"/>
          <w:sz w:val="24"/>
          <w:szCs w:val="24"/>
        </w:rPr>
        <w:t>Астраханской области</w:t>
      </w:r>
      <w:r w:rsidR="00B31B9D" w:rsidRPr="00740F8E">
        <w:rPr>
          <w:rFonts w:ascii="Arial" w:hAnsi="Arial" w:cs="Arial"/>
          <w:sz w:val="24"/>
          <w:szCs w:val="24"/>
        </w:rPr>
        <w:t>, муниципальные правовые акты, права и законные интересы физических и юридических лиц при проведении осмотра зданий, сооружений;</w:t>
      </w:r>
    </w:p>
    <w:p w:rsidR="00B31B9D" w:rsidRPr="00740F8E" w:rsidRDefault="00707D4E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рассматривать поступившие заявления в установленный срок;</w:t>
      </w:r>
    </w:p>
    <w:p w:rsidR="00B31B9D" w:rsidRPr="00740F8E" w:rsidRDefault="00707D4E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проводить осмотр зданий, сооружений на основании распоряжения администрации;</w:t>
      </w:r>
    </w:p>
    <w:p w:rsidR="00B31B9D" w:rsidRPr="00740F8E" w:rsidRDefault="006A03E4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B31B9D" w:rsidRPr="00740F8E" w:rsidRDefault="006A03E4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B31B9D" w:rsidRPr="00740F8E" w:rsidRDefault="006A03E4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составлять по результатам работы комиссии акты осмотра с обязательным ознакомлением с ними лиц, ответственных за эксплуатацию здания, сооружения, или их уполномоченным представителям.</w:t>
      </w:r>
    </w:p>
    <w:p w:rsidR="00B31B9D" w:rsidRPr="00740F8E" w:rsidRDefault="00B31B9D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</w:p>
    <w:p w:rsidR="00B31B9D" w:rsidRPr="00740F8E" w:rsidRDefault="00B31B9D" w:rsidP="00740F8E">
      <w:pPr>
        <w:pStyle w:val="af0"/>
        <w:ind w:firstLine="770"/>
        <w:jc w:val="center"/>
        <w:rPr>
          <w:rFonts w:ascii="Arial" w:hAnsi="Arial" w:cs="Arial"/>
          <w:b/>
          <w:sz w:val="24"/>
          <w:szCs w:val="24"/>
        </w:rPr>
      </w:pPr>
      <w:r w:rsidRPr="00740F8E">
        <w:rPr>
          <w:rFonts w:ascii="Arial" w:hAnsi="Arial" w:cs="Arial"/>
          <w:b/>
          <w:sz w:val="24"/>
          <w:szCs w:val="24"/>
        </w:rPr>
        <w:t>VI. ПРАВА И ОБЯЗАННОСТИ ЛИЦ, ОТВЕТСТВЕННЫХ ЗА ЭКСПЛУАТАЦИЮ</w:t>
      </w:r>
      <w:r w:rsidR="00740F8E">
        <w:rPr>
          <w:rFonts w:ascii="Arial" w:hAnsi="Arial" w:cs="Arial"/>
          <w:b/>
          <w:sz w:val="24"/>
          <w:szCs w:val="24"/>
        </w:rPr>
        <w:t xml:space="preserve"> </w:t>
      </w:r>
      <w:r w:rsidRPr="00740F8E">
        <w:rPr>
          <w:rFonts w:ascii="Arial" w:hAnsi="Arial" w:cs="Arial"/>
          <w:b/>
          <w:sz w:val="24"/>
          <w:szCs w:val="24"/>
        </w:rPr>
        <w:t>ЗДАНИЙ, СООРУЖЕНИЙ</w:t>
      </w:r>
    </w:p>
    <w:p w:rsidR="00B31B9D" w:rsidRPr="00740F8E" w:rsidRDefault="00B31B9D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</w:p>
    <w:p w:rsidR="00B31B9D" w:rsidRPr="00740F8E" w:rsidRDefault="00B31B9D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740F8E">
        <w:rPr>
          <w:rFonts w:ascii="Arial" w:hAnsi="Arial" w:cs="Arial"/>
          <w:sz w:val="24"/>
          <w:szCs w:val="24"/>
        </w:rPr>
        <w:t>26. Лица, ответственные за эксплуатацию зданий, сооружений, имеют право:</w:t>
      </w:r>
    </w:p>
    <w:p w:rsidR="00B31B9D" w:rsidRPr="00740F8E" w:rsidRDefault="006A03E4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B31B9D" w:rsidRPr="00740F8E" w:rsidRDefault="006A03E4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получать от комиссии, ее членов информацию, которая относится к предмету осмотра и предоставление которой предусмотрено законодательством;</w:t>
      </w:r>
    </w:p>
    <w:p w:rsidR="00B31B9D" w:rsidRPr="00740F8E" w:rsidRDefault="006A03E4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отдельными действиями (бездействием) членов комиссии;</w:t>
      </w:r>
    </w:p>
    <w:p w:rsidR="00B31B9D" w:rsidRPr="00740F8E" w:rsidRDefault="00834373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обжаловать действия (бездействие) членов комиссии и результаты осмотров, повлекшие за собой нарушение прав физического или юридического лица при проведении осмотра, в администрацию и (или) судебном порядке в соответствии с законодательством Российской Федерации.</w:t>
      </w:r>
    </w:p>
    <w:p w:rsidR="00B31B9D" w:rsidRPr="00740F8E" w:rsidRDefault="00B31B9D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 w:rsidRPr="00740F8E">
        <w:rPr>
          <w:rFonts w:ascii="Arial" w:hAnsi="Arial" w:cs="Arial"/>
          <w:sz w:val="24"/>
          <w:szCs w:val="24"/>
        </w:rPr>
        <w:t>27. Лица, ответственные за эксплуатацию зданий, сооружений, обязаны:</w:t>
      </w:r>
    </w:p>
    <w:p w:rsidR="00B31B9D" w:rsidRPr="00740F8E" w:rsidRDefault="00834373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обеспечить членам комиссии доступ в осматриваемые здания, сооружения и представить документацию, необходимую для проведения осмотра;</w:t>
      </w:r>
    </w:p>
    <w:p w:rsidR="00B31B9D" w:rsidRPr="00740F8E" w:rsidRDefault="00834373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принять меры по устранению выявленных нарушений требований законодательства, указанных в рекомендациях;</w:t>
      </w:r>
    </w:p>
    <w:p w:rsidR="00B31B9D" w:rsidRPr="00740F8E" w:rsidRDefault="00834373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1B9D" w:rsidRPr="00740F8E">
        <w:rPr>
          <w:rFonts w:ascii="Arial" w:hAnsi="Arial" w:cs="Arial"/>
          <w:sz w:val="24"/>
          <w:szCs w:val="24"/>
        </w:rPr>
        <w:t>уведомить комиссию, проводящую осмотр здания, сооружения, о выполнении рекомендаций или о причинах, по которым не представляется возможным их выполнить.</w:t>
      </w: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p w:rsidR="00F93EAF" w:rsidRDefault="00F93EAF" w:rsidP="00DE6DC9">
      <w:pPr>
        <w:pStyle w:val="ConsPlusNormal"/>
        <w:jc w:val="right"/>
        <w:outlineLvl w:val="1"/>
      </w:pPr>
    </w:p>
    <w:tbl>
      <w:tblPr>
        <w:tblStyle w:val="af"/>
        <w:tblW w:w="0" w:type="auto"/>
        <w:tblInd w:w="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</w:tblGrid>
      <w:tr w:rsidR="0013548C" w:rsidTr="00670821">
        <w:tc>
          <w:tcPr>
            <w:tcW w:w="4952" w:type="dxa"/>
          </w:tcPr>
          <w:p w:rsidR="0013548C" w:rsidRPr="005E52CA" w:rsidRDefault="0013548C" w:rsidP="0013548C">
            <w:pPr>
              <w:pStyle w:val="ConsPlusNormal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E52CA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</w:t>
            </w:r>
            <w:r w:rsidR="00670821">
              <w:rPr>
                <w:rFonts w:ascii="Arial" w:hAnsi="Arial" w:cs="Arial"/>
                <w:sz w:val="20"/>
                <w:szCs w:val="20"/>
              </w:rPr>
              <w:t>№</w:t>
            </w:r>
            <w:r w:rsidRPr="005E52C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13548C" w:rsidRPr="005E52CA" w:rsidRDefault="0013548C" w:rsidP="0013548C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2CA">
              <w:rPr>
                <w:rFonts w:ascii="Arial" w:hAnsi="Arial" w:cs="Arial"/>
                <w:sz w:val="20"/>
                <w:szCs w:val="20"/>
              </w:rPr>
              <w:t>к Порядку проведения осмотра зданий, сооружений в целях оценки их технического состояния и надлежащего</w:t>
            </w:r>
          </w:p>
          <w:p w:rsidR="0013548C" w:rsidRPr="005E52CA" w:rsidRDefault="0013548C" w:rsidP="0013548C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2CA">
              <w:rPr>
                <w:rFonts w:ascii="Arial" w:hAnsi="Arial" w:cs="Arial"/>
                <w:sz w:val="20"/>
                <w:szCs w:val="20"/>
              </w:rPr>
              <w:t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требованиями проектной документации объектов и направлении рекомендаций о мерах по устранению выявленных нарушений на территории</w:t>
            </w:r>
            <w:r w:rsidR="007E573F" w:rsidRPr="005E5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2CA">
              <w:rPr>
                <w:rFonts w:ascii="Arial" w:hAnsi="Arial" w:cs="Arial"/>
                <w:sz w:val="20"/>
                <w:szCs w:val="20"/>
              </w:rPr>
              <w:t xml:space="preserve">муниципального образования </w:t>
            </w:r>
            <w:r w:rsidR="007E573F" w:rsidRPr="005E5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2CA">
              <w:rPr>
                <w:rFonts w:ascii="Arial" w:hAnsi="Arial" w:cs="Arial"/>
                <w:sz w:val="20"/>
                <w:szCs w:val="20"/>
              </w:rPr>
              <w:t xml:space="preserve">«Городское поселение город  </w:t>
            </w:r>
            <w:r w:rsidR="007E573F" w:rsidRPr="005E5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2CA">
              <w:rPr>
                <w:rFonts w:ascii="Arial" w:hAnsi="Arial" w:cs="Arial"/>
                <w:sz w:val="20"/>
                <w:szCs w:val="20"/>
              </w:rPr>
              <w:t>Камызяк Камызякского района Астраханской области»</w:t>
            </w:r>
          </w:p>
          <w:p w:rsidR="0013548C" w:rsidRDefault="0013548C" w:rsidP="00DE6DC9">
            <w:pPr>
              <w:pStyle w:val="ConsPlusNormal"/>
              <w:jc w:val="right"/>
              <w:outlineLvl w:val="1"/>
            </w:pPr>
          </w:p>
        </w:tc>
      </w:tr>
    </w:tbl>
    <w:p w:rsidR="0013548C" w:rsidRDefault="0013548C" w:rsidP="00DE6DC9">
      <w:pPr>
        <w:pStyle w:val="ConsPlusNormal"/>
        <w:jc w:val="right"/>
        <w:outlineLvl w:val="1"/>
      </w:pPr>
    </w:p>
    <w:p w:rsidR="00DE6DC9" w:rsidRDefault="00DE6DC9" w:rsidP="00DE6DC9">
      <w:pPr>
        <w:pStyle w:val="ConsPlusNormal"/>
        <w:jc w:val="both"/>
      </w:pPr>
    </w:p>
    <w:p w:rsidR="00DE6DC9" w:rsidRPr="007E573F" w:rsidRDefault="00DE6DC9" w:rsidP="007E573F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                                          </w:t>
      </w:r>
      <w:r w:rsidRPr="007E573F">
        <w:rPr>
          <w:rFonts w:ascii="Arial" w:hAnsi="Arial" w:cs="Arial"/>
        </w:rPr>
        <w:t>ФОРМА</w:t>
      </w:r>
    </w:p>
    <w:p w:rsidR="00DE6DC9" w:rsidRPr="007E573F" w:rsidRDefault="00DE6DC9" w:rsidP="007E573F">
      <w:pPr>
        <w:pStyle w:val="ConsPlusNonformat"/>
        <w:jc w:val="both"/>
        <w:rPr>
          <w:rFonts w:ascii="Arial" w:hAnsi="Arial" w:cs="Arial"/>
        </w:rPr>
      </w:pP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bookmarkStart w:id="2" w:name="P147"/>
      <w:bookmarkEnd w:id="2"/>
      <w:r w:rsidRPr="007E573F">
        <w:rPr>
          <w:rFonts w:ascii="Arial" w:hAnsi="Arial" w:cs="Arial"/>
        </w:rPr>
        <w:t xml:space="preserve">                                  </w:t>
      </w:r>
      <w:r w:rsidR="00753A3D">
        <w:rPr>
          <w:rFonts w:ascii="Arial" w:hAnsi="Arial" w:cs="Arial"/>
        </w:rPr>
        <w:t xml:space="preserve">                                    </w:t>
      </w:r>
      <w:r w:rsidRPr="007E573F">
        <w:rPr>
          <w:rFonts w:ascii="Arial" w:hAnsi="Arial" w:cs="Arial"/>
        </w:rPr>
        <w:t xml:space="preserve">  АКТ</w:t>
      </w:r>
    </w:p>
    <w:p w:rsidR="00DE6DC9" w:rsidRPr="007E573F" w:rsidRDefault="00DE6DC9" w:rsidP="00753A3D">
      <w:pPr>
        <w:pStyle w:val="ConsPlusNonformat"/>
        <w:jc w:val="center"/>
        <w:rPr>
          <w:rFonts w:ascii="Arial" w:hAnsi="Arial" w:cs="Arial"/>
        </w:rPr>
      </w:pPr>
      <w:r w:rsidRPr="007E573F">
        <w:rPr>
          <w:rFonts w:ascii="Arial" w:hAnsi="Arial" w:cs="Arial"/>
        </w:rPr>
        <w:t>осмотра зданий и сооружений в целях оценки</w:t>
      </w:r>
    </w:p>
    <w:p w:rsidR="00DE6DC9" w:rsidRPr="007E573F" w:rsidRDefault="00DE6DC9" w:rsidP="00753A3D">
      <w:pPr>
        <w:pStyle w:val="ConsPlusNonformat"/>
        <w:jc w:val="center"/>
        <w:rPr>
          <w:rFonts w:ascii="Arial" w:hAnsi="Arial" w:cs="Arial"/>
        </w:rPr>
      </w:pPr>
      <w:r w:rsidRPr="007E573F">
        <w:rPr>
          <w:rFonts w:ascii="Arial" w:hAnsi="Arial" w:cs="Arial"/>
        </w:rPr>
        <w:t>их технического состояния и надлежащего технического</w:t>
      </w:r>
    </w:p>
    <w:p w:rsidR="00DE6DC9" w:rsidRPr="007E573F" w:rsidRDefault="00DE6DC9" w:rsidP="00753A3D">
      <w:pPr>
        <w:pStyle w:val="ConsPlusNonformat"/>
        <w:jc w:val="center"/>
        <w:rPr>
          <w:rFonts w:ascii="Arial" w:hAnsi="Arial" w:cs="Arial"/>
        </w:rPr>
      </w:pPr>
      <w:r w:rsidRPr="007E573F">
        <w:rPr>
          <w:rFonts w:ascii="Arial" w:hAnsi="Arial" w:cs="Arial"/>
        </w:rPr>
        <w:t>обслуживания в соответствии с требованиями технических</w:t>
      </w:r>
    </w:p>
    <w:p w:rsidR="00DE6DC9" w:rsidRPr="007E573F" w:rsidRDefault="00DE6DC9" w:rsidP="00753A3D">
      <w:pPr>
        <w:pStyle w:val="ConsPlusNonformat"/>
        <w:jc w:val="center"/>
        <w:rPr>
          <w:rFonts w:ascii="Arial" w:hAnsi="Arial" w:cs="Arial"/>
        </w:rPr>
      </w:pPr>
      <w:r w:rsidRPr="007E573F">
        <w:rPr>
          <w:rFonts w:ascii="Arial" w:hAnsi="Arial" w:cs="Arial"/>
        </w:rPr>
        <w:t>регламентов к конструктивным и другим характеристикам</w:t>
      </w:r>
    </w:p>
    <w:p w:rsidR="00DE6DC9" w:rsidRPr="007E573F" w:rsidRDefault="00DE6DC9" w:rsidP="00753A3D">
      <w:pPr>
        <w:pStyle w:val="ConsPlusNonformat"/>
        <w:jc w:val="center"/>
        <w:rPr>
          <w:rFonts w:ascii="Arial" w:hAnsi="Arial" w:cs="Arial"/>
        </w:rPr>
      </w:pPr>
      <w:r w:rsidRPr="007E573F">
        <w:rPr>
          <w:rFonts w:ascii="Arial" w:hAnsi="Arial" w:cs="Arial"/>
        </w:rPr>
        <w:t>надежности и безопасности объектов, требованиями</w:t>
      </w:r>
    </w:p>
    <w:p w:rsidR="00DE6DC9" w:rsidRPr="007E573F" w:rsidRDefault="00DE6DC9" w:rsidP="00753A3D">
      <w:pPr>
        <w:pStyle w:val="ConsPlusNonformat"/>
        <w:jc w:val="center"/>
        <w:rPr>
          <w:rFonts w:ascii="Arial" w:hAnsi="Arial" w:cs="Arial"/>
        </w:rPr>
      </w:pPr>
      <w:r w:rsidRPr="007E573F">
        <w:rPr>
          <w:rFonts w:ascii="Arial" w:hAnsi="Arial" w:cs="Arial"/>
        </w:rPr>
        <w:t>проектной документации указанных объектов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           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(дата, время составления)                      (место составления)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Настоящий акт составлен 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(Ф.И.О., должности, место работы лиц, участвующих в осмотре зданий,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                сооружений)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с   участием  экспертов  специалистов,  представителей  экспертных  и  иных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организаций 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         (фамилия, имя, отчество,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         должность, место работы)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на  основании  распоряжения  администрации  Курского  муниципального округа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Ставропольского края 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                   (наименование, дата и номер)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Объект осмотра: 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  (наименование здания, сооружения, его место нахождения)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При осмотре установлено: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(подробное описание данных, характеризующих состояние объекта осмотра)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Выявлены (не выявлены) нарушения: 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                  (в случае выявления указываются нарушения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требований технических регламентов проектной документации)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lastRenderedPageBreak/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Рекомендации о мерах по устранению выявленных нарушений: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При осмотре присутствовали: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   (фамилии, имена, отчества заявителя,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лица, ответственного за эксплуатацию здания, сооружения)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Приложения к акту: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(материалы фотофиксации осматриваемого здания, сооружения и иные материалы,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        оформленные в ходе осмотра)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Подписи должностных лиц, проводивших осмотр: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(подпись) (Ф.И.О., должность, место работы)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(подпись) (Ф.И.О., должность, место работы)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(подпись) (Ф.И.О., должность, место работы)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Лицо,   ответственное   за   эксплуатацию   здания,   сооружения,  или  его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уполномоченный представитель: ______________________________  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                          (Ф.И.О.)              (подпись)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Копию акта получил: ________________________________________  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                          (Ф.И.О.)                  (подпись)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___________________________________________________________________________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>__________________________________________________________________ ________</w:t>
      </w:r>
    </w:p>
    <w:p w:rsidR="00DE6DC9" w:rsidRPr="007E573F" w:rsidRDefault="00DE6DC9" w:rsidP="005E52CA">
      <w:pPr>
        <w:pStyle w:val="ConsPlusNonformat"/>
        <w:jc w:val="both"/>
        <w:rPr>
          <w:rFonts w:ascii="Arial" w:hAnsi="Arial" w:cs="Arial"/>
        </w:rPr>
      </w:pPr>
      <w:r w:rsidRPr="007E573F">
        <w:rPr>
          <w:rFonts w:ascii="Arial" w:hAnsi="Arial" w:cs="Arial"/>
        </w:rPr>
        <w:t xml:space="preserve">            (отметка о направлении посредством почтовой связи)</w:t>
      </w:r>
    </w:p>
    <w:p w:rsidR="00DE6DC9" w:rsidRPr="007E573F" w:rsidRDefault="00DE6DC9" w:rsidP="005E52CA">
      <w:pPr>
        <w:pStyle w:val="ConsPlusNormal"/>
        <w:jc w:val="both"/>
        <w:rPr>
          <w:rFonts w:ascii="Arial" w:hAnsi="Arial" w:cs="Arial"/>
        </w:rPr>
      </w:pPr>
    </w:p>
    <w:p w:rsidR="00DE6DC9" w:rsidRDefault="00DE6DC9" w:rsidP="00DE6DC9">
      <w:pPr>
        <w:pStyle w:val="ConsPlusNormal"/>
        <w:jc w:val="both"/>
      </w:pPr>
    </w:p>
    <w:p w:rsidR="00DE6DC9" w:rsidRDefault="00DE6DC9" w:rsidP="00DE6DC9">
      <w:pPr>
        <w:pStyle w:val="ConsPlusNormal"/>
        <w:jc w:val="both"/>
      </w:pPr>
    </w:p>
    <w:p w:rsidR="00DE6DC9" w:rsidRDefault="00DE6DC9" w:rsidP="00DE6DC9">
      <w:pPr>
        <w:pStyle w:val="ConsPlusNormal"/>
        <w:jc w:val="both"/>
      </w:pPr>
    </w:p>
    <w:p w:rsidR="00DE6DC9" w:rsidRDefault="00DE6DC9" w:rsidP="00DE6DC9">
      <w:pPr>
        <w:pStyle w:val="ConsPlusNormal"/>
        <w:jc w:val="both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p w:rsidR="005E52CA" w:rsidRDefault="005E52CA" w:rsidP="00DE6DC9">
      <w:pPr>
        <w:pStyle w:val="ConsPlusNormal"/>
        <w:jc w:val="right"/>
        <w:outlineLvl w:val="1"/>
      </w:pPr>
    </w:p>
    <w:tbl>
      <w:tblPr>
        <w:tblStyle w:val="af"/>
        <w:tblW w:w="0" w:type="auto"/>
        <w:tblInd w:w="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</w:tblGrid>
      <w:tr w:rsidR="005E52CA" w:rsidTr="00670821">
        <w:tc>
          <w:tcPr>
            <w:tcW w:w="4512" w:type="dxa"/>
          </w:tcPr>
          <w:p w:rsidR="005E52CA" w:rsidRPr="005E52CA" w:rsidRDefault="005E52CA" w:rsidP="005E52CA">
            <w:pPr>
              <w:pStyle w:val="ConsPlusNormal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E52CA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</w:t>
            </w:r>
            <w:r w:rsidR="00670821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E52CA" w:rsidRPr="005E52CA" w:rsidRDefault="005E52CA" w:rsidP="005E52CA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2CA">
              <w:rPr>
                <w:rFonts w:ascii="Arial" w:hAnsi="Arial" w:cs="Arial"/>
                <w:sz w:val="20"/>
                <w:szCs w:val="20"/>
              </w:rPr>
              <w:t>к Порядку проведения осмотра зданий, сооружений в целях оценки их технического состояния и надлежащего</w:t>
            </w:r>
          </w:p>
          <w:p w:rsidR="005E52CA" w:rsidRPr="005E52CA" w:rsidRDefault="005E52CA" w:rsidP="005E52CA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2CA">
              <w:rPr>
                <w:rFonts w:ascii="Arial" w:hAnsi="Arial" w:cs="Arial"/>
                <w:sz w:val="20"/>
                <w:szCs w:val="20"/>
              </w:rPr>
              <w:t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требованиями проектной документации объектов и направлении рекомендаций о мерах по устранению выявленных нарушений на территории муниципального образования  «Городское поселение город   Камызяк Камызякского района Астраханской области»</w:t>
            </w:r>
          </w:p>
          <w:p w:rsidR="005E52CA" w:rsidRDefault="005E52CA" w:rsidP="00DE6DC9">
            <w:pPr>
              <w:pStyle w:val="ConsPlusNormal"/>
              <w:jc w:val="right"/>
              <w:outlineLvl w:val="1"/>
            </w:pPr>
          </w:p>
        </w:tc>
      </w:tr>
    </w:tbl>
    <w:p w:rsidR="005E52CA" w:rsidRDefault="005E52CA" w:rsidP="00DE6DC9">
      <w:pPr>
        <w:pStyle w:val="ConsPlusNormal"/>
        <w:jc w:val="right"/>
        <w:outlineLvl w:val="1"/>
      </w:pPr>
    </w:p>
    <w:p w:rsidR="00DE6DC9" w:rsidRDefault="00DE6DC9" w:rsidP="00DE6DC9">
      <w:pPr>
        <w:pStyle w:val="ConsPlusNormal"/>
        <w:jc w:val="both"/>
      </w:pPr>
    </w:p>
    <w:p w:rsidR="00DE6DC9" w:rsidRPr="00670821" w:rsidRDefault="00DE6DC9" w:rsidP="00DE6DC9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670821">
        <w:rPr>
          <w:rFonts w:ascii="Arial" w:hAnsi="Arial" w:cs="Arial"/>
          <w:sz w:val="20"/>
          <w:szCs w:val="20"/>
        </w:rPr>
        <w:t>ФОРМА</w:t>
      </w:r>
    </w:p>
    <w:p w:rsidR="00DE6DC9" w:rsidRPr="00670821" w:rsidRDefault="00DE6DC9" w:rsidP="00DE6DC9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DE6DC9" w:rsidRPr="00670821" w:rsidRDefault="00DE6DC9" w:rsidP="00DE6DC9">
      <w:pPr>
        <w:pStyle w:val="ConsPlusNormal"/>
        <w:jc w:val="center"/>
        <w:rPr>
          <w:rFonts w:ascii="Arial" w:hAnsi="Arial" w:cs="Arial"/>
          <w:sz w:val="20"/>
          <w:szCs w:val="20"/>
        </w:rPr>
      </w:pPr>
      <w:bookmarkStart w:id="3" w:name="P245"/>
      <w:bookmarkEnd w:id="3"/>
      <w:r w:rsidRPr="00670821">
        <w:rPr>
          <w:rFonts w:ascii="Arial" w:hAnsi="Arial" w:cs="Arial"/>
          <w:sz w:val="20"/>
          <w:szCs w:val="20"/>
        </w:rPr>
        <w:t>ЖУРНАЛ</w:t>
      </w:r>
    </w:p>
    <w:p w:rsidR="00DE6DC9" w:rsidRPr="00670821" w:rsidRDefault="00DE6DC9" w:rsidP="00DE6DC9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670821">
        <w:rPr>
          <w:rFonts w:ascii="Arial" w:hAnsi="Arial" w:cs="Arial"/>
          <w:sz w:val="20"/>
          <w:szCs w:val="20"/>
        </w:rPr>
        <w:t>учета осмотра зданий, сооружений в целях оценки их</w:t>
      </w:r>
    </w:p>
    <w:p w:rsidR="00DE6DC9" w:rsidRPr="00670821" w:rsidRDefault="00DE6DC9" w:rsidP="00DE6DC9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670821">
        <w:rPr>
          <w:rFonts w:ascii="Arial" w:hAnsi="Arial" w:cs="Arial"/>
          <w:sz w:val="20"/>
          <w:szCs w:val="20"/>
        </w:rPr>
        <w:t>технического состояния и надлежащего технического</w:t>
      </w:r>
    </w:p>
    <w:p w:rsidR="00DE6DC9" w:rsidRPr="00670821" w:rsidRDefault="00DE6DC9" w:rsidP="00DE6DC9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670821">
        <w:rPr>
          <w:rFonts w:ascii="Arial" w:hAnsi="Arial" w:cs="Arial"/>
          <w:sz w:val="20"/>
          <w:szCs w:val="20"/>
        </w:rPr>
        <w:t>обслуживания в соответствии с требованиями технических</w:t>
      </w:r>
    </w:p>
    <w:p w:rsidR="00DE6DC9" w:rsidRPr="00670821" w:rsidRDefault="00DE6DC9" w:rsidP="00DE6DC9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670821">
        <w:rPr>
          <w:rFonts w:ascii="Arial" w:hAnsi="Arial" w:cs="Arial"/>
          <w:sz w:val="20"/>
          <w:szCs w:val="20"/>
        </w:rPr>
        <w:t>регламентов, предъявляемыми к конструктивным и другим</w:t>
      </w:r>
    </w:p>
    <w:p w:rsidR="00DE6DC9" w:rsidRPr="00670821" w:rsidRDefault="00DE6DC9" w:rsidP="00DE6DC9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670821">
        <w:rPr>
          <w:rFonts w:ascii="Arial" w:hAnsi="Arial" w:cs="Arial"/>
          <w:sz w:val="20"/>
          <w:szCs w:val="20"/>
        </w:rPr>
        <w:t>характеристикам надежности и безопасности указанных</w:t>
      </w:r>
    </w:p>
    <w:p w:rsidR="00DE6DC9" w:rsidRPr="00670821" w:rsidRDefault="00DE6DC9" w:rsidP="00DE6DC9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670821">
        <w:rPr>
          <w:rFonts w:ascii="Arial" w:hAnsi="Arial" w:cs="Arial"/>
          <w:sz w:val="20"/>
          <w:szCs w:val="20"/>
        </w:rPr>
        <w:t>объектов, требованиями проектной документации</w:t>
      </w:r>
    </w:p>
    <w:p w:rsidR="00DE6DC9" w:rsidRPr="00670821" w:rsidRDefault="00DE6DC9" w:rsidP="00DE6DC9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670821">
        <w:rPr>
          <w:rFonts w:ascii="Arial" w:hAnsi="Arial" w:cs="Arial"/>
          <w:sz w:val="20"/>
          <w:szCs w:val="20"/>
        </w:rPr>
        <w:t>указанных объектов</w:t>
      </w:r>
    </w:p>
    <w:p w:rsidR="00DE6DC9" w:rsidRPr="00670821" w:rsidRDefault="00DE6DC9" w:rsidP="00DE6DC9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500"/>
        <w:gridCol w:w="1920"/>
        <w:gridCol w:w="1440"/>
        <w:gridCol w:w="1200"/>
        <w:gridCol w:w="2438"/>
      </w:tblGrid>
      <w:tr w:rsidR="00DE6DC9" w:rsidRPr="00670821" w:rsidTr="00DE6DC9">
        <w:tc>
          <w:tcPr>
            <w:tcW w:w="540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500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Основание проведения осмотра зданий, сооружений</w:t>
            </w:r>
          </w:p>
        </w:tc>
        <w:tc>
          <w:tcPr>
            <w:tcW w:w="1920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Наименование объекта осмотра</w:t>
            </w:r>
          </w:p>
        </w:tc>
        <w:tc>
          <w:tcPr>
            <w:tcW w:w="1440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Адрес проведения осмотра</w:t>
            </w:r>
          </w:p>
        </w:tc>
        <w:tc>
          <w:tcPr>
            <w:tcW w:w="1200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Номер и дата акта осмотра</w:t>
            </w:r>
          </w:p>
        </w:tc>
        <w:tc>
          <w:tcPr>
            <w:tcW w:w="2438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Отметка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</w:tr>
      <w:tr w:rsidR="00DE6DC9" w:rsidRPr="00670821" w:rsidTr="00DE6DC9">
        <w:tc>
          <w:tcPr>
            <w:tcW w:w="540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8" w:type="dxa"/>
          </w:tcPr>
          <w:p w:rsidR="00DE6DC9" w:rsidRPr="00670821" w:rsidRDefault="00DE6DC9" w:rsidP="00DE6DC9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E6DC9" w:rsidRDefault="00DE6DC9" w:rsidP="00DE6DC9">
      <w:pPr>
        <w:pStyle w:val="ConsPlusNormal"/>
        <w:jc w:val="both"/>
      </w:pPr>
    </w:p>
    <w:p w:rsidR="00DE6DC9" w:rsidRDefault="00DE6DC9" w:rsidP="00DE6DC9">
      <w:pPr>
        <w:pStyle w:val="ConsPlusNormal"/>
        <w:jc w:val="both"/>
      </w:pPr>
    </w:p>
    <w:p w:rsidR="00DE6DC9" w:rsidRDefault="00DE6DC9" w:rsidP="00DE6D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DC9" w:rsidRDefault="00DE6DC9" w:rsidP="00DE6DC9"/>
    <w:p w:rsidR="00B31B9D" w:rsidRPr="00740F8E" w:rsidRDefault="00B31B9D" w:rsidP="00740F8E">
      <w:pPr>
        <w:pStyle w:val="af0"/>
        <w:ind w:firstLine="770"/>
        <w:jc w:val="both"/>
        <w:rPr>
          <w:rFonts w:ascii="Arial" w:hAnsi="Arial" w:cs="Arial"/>
          <w:sz w:val="24"/>
          <w:szCs w:val="24"/>
        </w:rPr>
      </w:pPr>
    </w:p>
    <w:p w:rsidR="004E3A34" w:rsidRPr="0060657E" w:rsidRDefault="004E3A34" w:rsidP="0060657E">
      <w:pPr>
        <w:pStyle w:val="af0"/>
        <w:ind w:firstLine="660"/>
        <w:jc w:val="both"/>
        <w:rPr>
          <w:rFonts w:ascii="Arial" w:hAnsi="Arial" w:cs="Arial"/>
          <w:sz w:val="24"/>
          <w:szCs w:val="24"/>
        </w:rPr>
      </w:pPr>
    </w:p>
    <w:p w:rsidR="00B02985" w:rsidRPr="004E3A34" w:rsidRDefault="00B02985" w:rsidP="004E3A34">
      <w:pPr>
        <w:pStyle w:val="af0"/>
        <w:ind w:firstLine="770"/>
        <w:jc w:val="both"/>
        <w:rPr>
          <w:rFonts w:ascii="Arial" w:eastAsia="Times New Roman" w:hAnsi="Arial" w:cs="Arial"/>
          <w:caps/>
          <w:lang w:eastAsia="ru-RU"/>
        </w:rPr>
      </w:pPr>
    </w:p>
    <w:p w:rsidR="00B02985" w:rsidRPr="00307062" w:rsidRDefault="00B02985" w:rsidP="00B02985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sectPr w:rsidR="00B02985" w:rsidRPr="00307062" w:rsidSect="00DD1B8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22" w:rsidRDefault="002D5E22" w:rsidP="00B02985">
      <w:pPr>
        <w:spacing w:after="0" w:line="240" w:lineRule="auto"/>
      </w:pPr>
      <w:r>
        <w:separator/>
      </w:r>
    </w:p>
  </w:endnote>
  <w:endnote w:type="continuationSeparator" w:id="1">
    <w:p w:rsidR="002D5E22" w:rsidRDefault="002D5E22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22" w:rsidRDefault="002D5E22" w:rsidP="00B02985">
      <w:pPr>
        <w:spacing w:after="0" w:line="240" w:lineRule="auto"/>
      </w:pPr>
      <w:r>
        <w:separator/>
      </w:r>
    </w:p>
  </w:footnote>
  <w:footnote w:type="continuationSeparator" w:id="1">
    <w:p w:rsidR="002D5E22" w:rsidRDefault="002D5E22" w:rsidP="00B02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85"/>
    <w:rsid w:val="000843EB"/>
    <w:rsid w:val="000924E3"/>
    <w:rsid w:val="000D0E7B"/>
    <w:rsid w:val="000D3C61"/>
    <w:rsid w:val="000D6C2F"/>
    <w:rsid w:val="000E3159"/>
    <w:rsid w:val="000F5138"/>
    <w:rsid w:val="00100DF9"/>
    <w:rsid w:val="0010726C"/>
    <w:rsid w:val="0013548C"/>
    <w:rsid w:val="0015305F"/>
    <w:rsid w:val="00176770"/>
    <w:rsid w:val="00187D1A"/>
    <w:rsid w:val="001A170F"/>
    <w:rsid w:val="001C0467"/>
    <w:rsid w:val="001E1E0F"/>
    <w:rsid w:val="001E1F38"/>
    <w:rsid w:val="001F45DF"/>
    <w:rsid w:val="0020148F"/>
    <w:rsid w:val="00261DD0"/>
    <w:rsid w:val="00273A8A"/>
    <w:rsid w:val="00283A36"/>
    <w:rsid w:val="002935DF"/>
    <w:rsid w:val="002D5E22"/>
    <w:rsid w:val="00307062"/>
    <w:rsid w:val="003516F2"/>
    <w:rsid w:val="00366471"/>
    <w:rsid w:val="00370986"/>
    <w:rsid w:val="00463582"/>
    <w:rsid w:val="004D1E38"/>
    <w:rsid w:val="004E3A34"/>
    <w:rsid w:val="004F487A"/>
    <w:rsid w:val="00502668"/>
    <w:rsid w:val="00530233"/>
    <w:rsid w:val="00594511"/>
    <w:rsid w:val="005C1E27"/>
    <w:rsid w:val="005C227A"/>
    <w:rsid w:val="005E52CA"/>
    <w:rsid w:val="0060657E"/>
    <w:rsid w:val="00661CC0"/>
    <w:rsid w:val="00670821"/>
    <w:rsid w:val="00680A91"/>
    <w:rsid w:val="00686B23"/>
    <w:rsid w:val="006A03E4"/>
    <w:rsid w:val="007027B7"/>
    <w:rsid w:val="00704795"/>
    <w:rsid w:val="00707D4E"/>
    <w:rsid w:val="00711E62"/>
    <w:rsid w:val="00740F8E"/>
    <w:rsid w:val="00745498"/>
    <w:rsid w:val="00753A3D"/>
    <w:rsid w:val="00760CC2"/>
    <w:rsid w:val="0078053E"/>
    <w:rsid w:val="0079022D"/>
    <w:rsid w:val="007A1F97"/>
    <w:rsid w:val="007D0415"/>
    <w:rsid w:val="007D0FE3"/>
    <w:rsid w:val="007E3FF6"/>
    <w:rsid w:val="007E573F"/>
    <w:rsid w:val="00834373"/>
    <w:rsid w:val="008571DF"/>
    <w:rsid w:val="00881702"/>
    <w:rsid w:val="008A0D9D"/>
    <w:rsid w:val="008B4DEB"/>
    <w:rsid w:val="008D25EE"/>
    <w:rsid w:val="00923524"/>
    <w:rsid w:val="009611BB"/>
    <w:rsid w:val="009701C0"/>
    <w:rsid w:val="00995682"/>
    <w:rsid w:val="009B34DF"/>
    <w:rsid w:val="009E0DA8"/>
    <w:rsid w:val="009E230B"/>
    <w:rsid w:val="009E2F1E"/>
    <w:rsid w:val="009E6227"/>
    <w:rsid w:val="00A206B2"/>
    <w:rsid w:val="00A271E8"/>
    <w:rsid w:val="00A46699"/>
    <w:rsid w:val="00A705F3"/>
    <w:rsid w:val="00A776C1"/>
    <w:rsid w:val="00AA0938"/>
    <w:rsid w:val="00AD3DF6"/>
    <w:rsid w:val="00B02985"/>
    <w:rsid w:val="00B31B9D"/>
    <w:rsid w:val="00B334C6"/>
    <w:rsid w:val="00B400E6"/>
    <w:rsid w:val="00B572A1"/>
    <w:rsid w:val="00B6377F"/>
    <w:rsid w:val="00BB2690"/>
    <w:rsid w:val="00BC2CBD"/>
    <w:rsid w:val="00BE19AF"/>
    <w:rsid w:val="00C04A9A"/>
    <w:rsid w:val="00C25F13"/>
    <w:rsid w:val="00C32E24"/>
    <w:rsid w:val="00C336CF"/>
    <w:rsid w:val="00C7287F"/>
    <w:rsid w:val="00CD1062"/>
    <w:rsid w:val="00CE1FD3"/>
    <w:rsid w:val="00CE5534"/>
    <w:rsid w:val="00D02AEB"/>
    <w:rsid w:val="00D43440"/>
    <w:rsid w:val="00D43CE9"/>
    <w:rsid w:val="00D502A2"/>
    <w:rsid w:val="00D52C10"/>
    <w:rsid w:val="00D923D0"/>
    <w:rsid w:val="00DB0761"/>
    <w:rsid w:val="00DB1B2F"/>
    <w:rsid w:val="00DB3A53"/>
    <w:rsid w:val="00DD1B80"/>
    <w:rsid w:val="00DE6DC9"/>
    <w:rsid w:val="00E745FA"/>
    <w:rsid w:val="00E748A2"/>
    <w:rsid w:val="00E75D33"/>
    <w:rsid w:val="00E87073"/>
    <w:rsid w:val="00EC1D02"/>
    <w:rsid w:val="00ED3AF6"/>
    <w:rsid w:val="00EF4611"/>
    <w:rsid w:val="00F201C4"/>
    <w:rsid w:val="00F3044E"/>
    <w:rsid w:val="00F365C2"/>
    <w:rsid w:val="00F53DD9"/>
    <w:rsid w:val="00F93EAF"/>
    <w:rsid w:val="00FD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336CF"/>
    <w:pPr>
      <w:ind w:left="720"/>
      <w:contextualSpacing/>
    </w:pPr>
  </w:style>
  <w:style w:type="table" w:styleId="af">
    <w:name w:val="Table Grid"/>
    <w:basedOn w:val="a1"/>
    <w:uiPriority w:val="59"/>
    <w:rsid w:val="0008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1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60C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No Spacing"/>
    <w:uiPriority w:val="1"/>
    <w:qFormat/>
    <w:rsid w:val="004E3A34"/>
    <w:pPr>
      <w:spacing w:after="0" w:line="240" w:lineRule="auto"/>
    </w:pPr>
  </w:style>
  <w:style w:type="paragraph" w:customStyle="1" w:styleId="ConsPlusNonformat">
    <w:name w:val="ConsPlusNonformat"/>
    <w:rsid w:val="00DE6D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1A3A53B5AD136BB763A40D4FD30945C308824B076826BC9B830B08C2F1B1C1BF0204D81DBD01B4BFE932031P00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A1A3A53B5AD136BB763A40D4FD30945E35842BB37F826BC9B830B08C2F1B1C1BF0204D81DBD01B4BFE932031P00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1A3A53B5AD136BB763A40D4FD30945C348B2EBB77826BC9B830B08C2F1B1C09F078458ADEC54F1FA4C42D310CF0D98F4A7333A7P100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A10644B6E5B6BFB74B7FF78D40B3E81A0CE8FE77B42E688F61CCB2C4A0CAC32D39747DB8E8320E4D292ECAF7XB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Acer</cp:lastModifiedBy>
  <cp:revision>7</cp:revision>
  <cp:lastPrinted>2023-05-24T05:13:00Z</cp:lastPrinted>
  <dcterms:created xsi:type="dcterms:W3CDTF">2023-05-22T12:28:00Z</dcterms:created>
  <dcterms:modified xsi:type="dcterms:W3CDTF">2023-06-16T06:45:00Z</dcterms:modified>
</cp:coreProperties>
</file>