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09" w:rsidRDefault="005C7D96" w:rsidP="00230F09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30F09">
        <w:rPr>
          <w:b/>
          <w:sz w:val="28"/>
          <w:szCs w:val="28"/>
        </w:rPr>
        <w:t>Состояние опьянения водителей</w:t>
      </w:r>
    </w:p>
    <w:p w:rsidR="005C7D96" w:rsidRPr="00230F09" w:rsidRDefault="005C7D96" w:rsidP="00230F09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230F09">
        <w:rPr>
          <w:b/>
          <w:sz w:val="28"/>
          <w:szCs w:val="28"/>
        </w:rPr>
        <w:t xml:space="preserve"> будут определять и по анализу крови.</w:t>
      </w:r>
    </w:p>
    <w:p w:rsidR="005C7D96" w:rsidRPr="005C7D96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7D96" w:rsidRPr="005C7D96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7D96">
        <w:rPr>
          <w:sz w:val="28"/>
          <w:szCs w:val="28"/>
        </w:rPr>
        <w:t>Федеральным законом от 03.04.2018 № 62-ФЗ внесены изменения в статью 12.8 Кодекса Российской Федерации об административных правонарушениях (далее - КоАП РФ).</w:t>
      </w:r>
    </w:p>
    <w:p w:rsidR="005C7D96" w:rsidRPr="005C7D96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C7D96"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</w:t>
      </w:r>
      <w:proofErr w:type="gramEnd"/>
      <w:r w:rsidRPr="005C7D96">
        <w:rPr>
          <w:sz w:val="28"/>
          <w:szCs w:val="28"/>
        </w:rPr>
        <w:t xml:space="preserve"> факта употребления вызывающих алкогольное опьянение веществ, который </w:t>
      </w:r>
      <w:proofErr w:type="gramStart"/>
      <w:r w:rsidRPr="005C7D96">
        <w:rPr>
          <w:sz w:val="28"/>
          <w:szCs w:val="28"/>
        </w:rPr>
        <w:t>определяется</w:t>
      </w:r>
      <w:proofErr w:type="gramEnd"/>
      <w:r w:rsidRPr="005C7D96">
        <w:rPr>
          <w:sz w:val="28"/>
          <w:szCs w:val="28"/>
        </w:rPr>
        <w:t xml:space="preserve"> в том числе наличием абсолютного этилового спирта в концентрации 0,3 и более грамма на один литр крови.</w:t>
      </w:r>
    </w:p>
    <w:p w:rsidR="005C7D96" w:rsidRPr="005C7D96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7D96">
        <w:rPr>
          <w:sz w:val="28"/>
          <w:szCs w:val="28"/>
        </w:rP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</w:t>
      </w:r>
    </w:p>
    <w:p w:rsidR="005C7D96" w:rsidRPr="005C7D96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C7D96">
        <w:rPr>
          <w:sz w:val="28"/>
          <w:szCs w:val="28"/>
        </w:rPr>
        <w:t>В соответствии с приложением к Европейскому соглашению, дополняющему Конвенцию о дорожном движении, открытую для подписания в Вене 08.11.1968 (заключено в Женеве 01.05.1971), в национальном законодательстве должны быть предусмотрены специальные положения, касающиеся вождения под воздействием алкоголя, а также допустимый законом уровень содержания алкоголя в крови, а в соответствующих случаях - в выдыхаемом воздухе, превышение которого является несовместимым с управлением транспортным средством.</w:t>
      </w:r>
      <w:proofErr w:type="gramEnd"/>
    </w:p>
    <w:p w:rsidR="00C633AB" w:rsidRPr="004E15B7" w:rsidRDefault="005C7D96" w:rsidP="005C7D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7D96">
        <w:rPr>
          <w:sz w:val="28"/>
          <w:szCs w:val="28"/>
        </w:rPr>
        <w:t>Изменения вступают в силу 3 июля 2018 года.</w:t>
      </w: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Default="00C633AB" w:rsidP="00C63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AB" w:rsidRPr="004E15B7" w:rsidRDefault="00C633AB" w:rsidP="00C633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Pr="004E15B7">
        <w:rPr>
          <w:sz w:val="28"/>
          <w:szCs w:val="28"/>
        </w:rPr>
        <w:t xml:space="preserve"> прокурора района                         </w:t>
      </w:r>
      <w:r>
        <w:rPr>
          <w:sz w:val="28"/>
          <w:szCs w:val="28"/>
        </w:rPr>
        <w:t xml:space="preserve">                               Д.Ю. </w:t>
      </w:r>
      <w:proofErr w:type="spellStart"/>
      <w:r>
        <w:rPr>
          <w:sz w:val="28"/>
          <w:szCs w:val="28"/>
        </w:rPr>
        <w:t>Осадчук</w:t>
      </w:r>
      <w:proofErr w:type="spellEnd"/>
      <w:r w:rsidRPr="004E15B7">
        <w:rPr>
          <w:sz w:val="28"/>
          <w:szCs w:val="28"/>
        </w:rPr>
        <w:t xml:space="preserve"> </w:t>
      </w:r>
      <w:r w:rsidR="005C7D96">
        <w:rPr>
          <w:sz w:val="28"/>
          <w:szCs w:val="28"/>
        </w:rPr>
        <w:t>19.04.2018</w:t>
      </w:r>
    </w:p>
    <w:sectPr w:rsidR="00C633AB" w:rsidRPr="004E15B7" w:rsidSect="00C633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ACA"/>
    <w:rsid w:val="00051675"/>
    <w:rsid w:val="00230F09"/>
    <w:rsid w:val="00321CE9"/>
    <w:rsid w:val="003349E5"/>
    <w:rsid w:val="004646A8"/>
    <w:rsid w:val="005C7D96"/>
    <w:rsid w:val="00713ACA"/>
    <w:rsid w:val="00724B24"/>
    <w:rsid w:val="00777938"/>
    <w:rsid w:val="0095041D"/>
    <w:rsid w:val="00C633AB"/>
    <w:rsid w:val="00F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3"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7D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1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05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7D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2018-04-19T07:28:00Z</cp:lastPrinted>
  <dcterms:created xsi:type="dcterms:W3CDTF">2018-04-19T07:28:00Z</dcterms:created>
  <dcterms:modified xsi:type="dcterms:W3CDTF">2018-06-27T07:21:00Z</dcterms:modified>
</cp:coreProperties>
</file>